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943" w:rsidRDefault="004C3943" w:rsidP="004C3943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维修承包合同</w:t>
      </w:r>
    </w:p>
    <w:p w:rsidR="004C3943" w:rsidRPr="001A109F" w:rsidRDefault="004C3943" w:rsidP="004C3943">
      <w:pPr>
        <w:widowControl/>
        <w:spacing w:after="150"/>
        <w:ind w:firstLine="480"/>
        <w:rPr>
          <w:rFonts w:ascii="Arial" w:hAnsi="Arial" w:cs="Arial" w:hint="eastAsia"/>
          <w:color w:val="4B4E51"/>
          <w:kern w:val="0"/>
          <w:sz w:val="18"/>
          <w:szCs w:val="18"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甲方</w:t>
      </w:r>
      <w:r>
        <w:rPr>
          <w:rFonts w:ascii="Arial" w:hAnsi="Arial" w:cs="Arial" w:hint="eastAsia"/>
          <w:color w:val="4B4E51"/>
          <w:kern w:val="0"/>
          <w:sz w:val="18"/>
          <w:szCs w:val="18"/>
        </w:rPr>
        <w:t>:</w:t>
      </w:r>
    </w:p>
    <w:p w:rsidR="002D6085" w:rsidRDefault="004C3943" w:rsidP="002D6085">
      <w:pPr>
        <w:widowControl/>
        <w:spacing w:after="150"/>
        <w:ind w:firstLine="480"/>
        <w:rPr>
          <w:rFonts w:ascii="Arial" w:hAnsi="Arial" w:cs="Arial" w:hint="eastAsia"/>
          <w:color w:val="4B4E51"/>
          <w:kern w:val="0"/>
          <w:sz w:val="18"/>
          <w:szCs w:val="18"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 </w:t>
      </w:r>
    </w:p>
    <w:p w:rsidR="004C3943" w:rsidRPr="001A109F" w:rsidRDefault="004C3943" w:rsidP="002D6085">
      <w:pPr>
        <w:widowControl/>
        <w:spacing w:after="150"/>
        <w:ind w:firstLine="48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甲、乙双方为了共同的利益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甲方同意乙方承包全年叉车的维修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>
        <w:rPr>
          <w:rFonts w:ascii="Arial" w:hAnsi="Arial" w:cs="Arial"/>
          <w:color w:val="4B4E51"/>
          <w:kern w:val="0"/>
          <w:sz w:val="18"/>
          <w:szCs w:val="18"/>
          <w:lang/>
        </w:rPr>
        <w:t>双方本着诚实守信、互惠互利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原则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经甲、乙双方充分协商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达成如下协议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4C3943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一、承包范围期限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1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、承包范围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经双方议定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乙方负责对甲方所有的车辆进行全年维修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(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共计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叁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辆：杭州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30HB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壹台、普通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吨叉车壹台、厦门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30E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叉车壹台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).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2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、承包期限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本协议有效期为壹年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即从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     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年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   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月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   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日起至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     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年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  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月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 xml:space="preserve">  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日止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协议期满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本合同自</w:t>
      </w: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动终止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如需续约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则由甲方向乙方提出书面申请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4C3943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二、维修质量和要求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1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、乙方承担车辆全年机油、机滤、人工费及更换零部件费用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2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、甲方不得以任何理由阻止乙方进行车辆维修及零部件更换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否则一切损失均由甲方自行承担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、如车辆经技术鉴定为人为破坏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则所有费用及一切损失由甲方自行承担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乙方不负任何责任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4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、车辆好坏由乙方鉴定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并由乙方保证车辆维修质量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4C3943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三、结算方式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4C3943" w:rsidP="002D6085">
      <w:pPr>
        <w:widowControl/>
        <w:spacing w:after="150"/>
        <w:ind w:firstLine="48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壹年总修理费为人民币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17000(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壹万柒仟圆整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)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元整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分三次付清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即本年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月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日首付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5500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元整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(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伍仟伍佰圆整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),7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月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日付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5500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元整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(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伍仟伍佰圆整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),12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月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30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日付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6000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元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(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陆仟圆整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).</w:t>
      </w:r>
    </w:p>
    <w:p w:rsidR="004C3943" w:rsidRPr="001A109F" w:rsidRDefault="004C3943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四、其他事项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甲方车辆如有故障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乙方应前往抢修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如无法修复需拖回乙方公司修理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费用由乙方承担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2D6085" w:rsidRDefault="004C3943" w:rsidP="002D6085">
      <w:pPr>
        <w:widowControl/>
        <w:spacing w:after="150"/>
        <w:rPr>
          <w:rFonts w:ascii="Arial" w:hAnsi="Arial" w:cs="Arial" w:hint="eastAsia"/>
          <w:color w:val="4B4E51"/>
          <w:kern w:val="0"/>
          <w:sz w:val="18"/>
          <w:szCs w:val="18"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五、违约责任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</w:t>
      </w:r>
      <w:r w:rsidR="004C3943"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1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、如甲方违约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乙方有权终止合同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并由甲方承担一切损失及违约金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2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、如乙方违约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甲方有权终止合同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乙方承担违约金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1A109F" w:rsidRDefault="004C3943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六、争议解决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:</w:t>
      </w:r>
    </w:p>
    <w:p w:rsidR="004C3943" w:rsidRPr="001A109F" w:rsidRDefault="002D6085" w:rsidP="002D6085">
      <w:pPr>
        <w:widowControl/>
        <w:spacing w:after="150"/>
        <w:rPr>
          <w:rFonts w:ascii="Arial" w:hAnsi="Arial" w:cs="Arial"/>
          <w:color w:val="4B4E51"/>
          <w:kern w:val="0"/>
          <w:sz w:val="18"/>
          <w:szCs w:val="18"/>
          <w:lang/>
        </w:rPr>
      </w:pPr>
      <w:r>
        <w:rPr>
          <w:rFonts w:ascii="Arial" w:hAnsi="Arial" w:cs="Arial" w:hint="eastAsia"/>
          <w:color w:val="4B4E51"/>
          <w:kern w:val="0"/>
          <w:sz w:val="18"/>
          <w:szCs w:val="18"/>
        </w:rPr>
        <w:t xml:space="preserve">    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如双方发生争议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协商解决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协商不成的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由常熟市人民法院判决</w:t>
      </w:r>
      <w:r w:rsidR="004C3943"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.</w:t>
      </w:r>
    </w:p>
    <w:p w:rsidR="004C3943" w:rsidRPr="00073086" w:rsidRDefault="004C3943" w:rsidP="002D6085">
      <w:pPr>
        <w:widowControl/>
        <w:spacing w:after="150"/>
        <w:rPr>
          <w:rFonts w:ascii="Arial" w:hAnsi="Arial" w:cs="Arial" w:hint="eastAsia"/>
          <w:color w:val="4B4E51"/>
          <w:kern w:val="0"/>
          <w:sz w:val="18"/>
          <w:szCs w:val="18"/>
        </w:rPr>
      </w:pP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七、本协议从签订之日起生效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一式两份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,</w:t>
      </w:r>
      <w:r w:rsidRPr="001A109F">
        <w:rPr>
          <w:rFonts w:ascii="Arial" w:hAnsi="Arial" w:cs="Arial"/>
          <w:color w:val="4B4E51"/>
          <w:kern w:val="0"/>
          <w:sz w:val="18"/>
          <w:szCs w:val="18"/>
          <w:lang/>
        </w:rPr>
        <w:t>双方各执一份</w:t>
      </w:r>
    </w:p>
    <w:p w:rsidR="004C3943" w:rsidRDefault="004C3943" w:rsidP="004C3943">
      <w:pPr>
        <w:rPr>
          <w:rFonts w:hint="eastAsia"/>
          <w:sz w:val="28"/>
          <w:szCs w:val="28"/>
        </w:rPr>
      </w:pPr>
      <w:r w:rsidRPr="00073086">
        <w:rPr>
          <w:rFonts w:hint="eastAsia"/>
          <w:sz w:val="28"/>
          <w:szCs w:val="28"/>
        </w:rPr>
        <w:t>甲方代表签字：</w:t>
      </w:r>
      <w:r>
        <w:rPr>
          <w:rFonts w:hint="eastAsia"/>
          <w:sz w:val="28"/>
          <w:szCs w:val="28"/>
        </w:rPr>
        <w:t>（盖章）</w:t>
      </w:r>
    </w:p>
    <w:p w:rsidR="004C3943" w:rsidRPr="00073086" w:rsidRDefault="004C3943" w:rsidP="004C3943">
      <w:pPr>
        <w:rPr>
          <w:rFonts w:hint="eastAsia"/>
          <w:sz w:val="28"/>
          <w:szCs w:val="28"/>
        </w:rPr>
      </w:pPr>
    </w:p>
    <w:p w:rsidR="004C3943" w:rsidRPr="00073086" w:rsidRDefault="004C3943" w:rsidP="004C3943">
      <w:pPr>
        <w:rPr>
          <w:rFonts w:hint="eastAsia"/>
          <w:sz w:val="28"/>
          <w:szCs w:val="28"/>
        </w:rPr>
      </w:pPr>
      <w:r w:rsidRPr="00073086">
        <w:rPr>
          <w:rFonts w:hint="eastAsia"/>
          <w:sz w:val="28"/>
          <w:szCs w:val="28"/>
        </w:rPr>
        <w:t>乙方代表签字：</w:t>
      </w:r>
      <w:r>
        <w:rPr>
          <w:rFonts w:hint="eastAsia"/>
          <w:sz w:val="28"/>
          <w:szCs w:val="28"/>
        </w:rPr>
        <w:t>（盖章）</w:t>
      </w:r>
    </w:p>
    <w:p w:rsidR="00FA4F1D" w:rsidRPr="004C3943" w:rsidRDefault="00FA4F1D"/>
    <w:sectPr w:rsidR="00FA4F1D" w:rsidRPr="004C3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F1D" w:rsidRDefault="00FA4F1D" w:rsidP="004C3943">
      <w:r>
        <w:separator/>
      </w:r>
    </w:p>
  </w:endnote>
  <w:endnote w:type="continuationSeparator" w:id="1">
    <w:p w:rsidR="00FA4F1D" w:rsidRDefault="00FA4F1D" w:rsidP="004C39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F1D" w:rsidRDefault="00FA4F1D" w:rsidP="004C3943">
      <w:r>
        <w:separator/>
      </w:r>
    </w:p>
  </w:footnote>
  <w:footnote w:type="continuationSeparator" w:id="1">
    <w:p w:rsidR="00FA4F1D" w:rsidRDefault="00FA4F1D" w:rsidP="004C39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943"/>
    <w:rsid w:val="002D6085"/>
    <w:rsid w:val="004C3943"/>
    <w:rsid w:val="00FA4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9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9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2014-09-05T07:56:00Z</dcterms:created>
  <dcterms:modified xsi:type="dcterms:W3CDTF">2014-09-05T07:58:00Z</dcterms:modified>
</cp:coreProperties>
</file>